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BE" w:rsidRPr="00330F3A" w:rsidRDefault="002610BE" w:rsidP="002610BE">
      <w:pPr>
        <w:jc w:val="both"/>
        <w:rPr>
          <w:rFonts w:ascii="Arial" w:hAnsi="Arial" w:cs="Arial"/>
        </w:rPr>
      </w:pPr>
      <w:r w:rsidRPr="00330F3A">
        <w:tab/>
      </w:r>
      <w:r>
        <w:t xml:space="preserve">                 </w:t>
      </w:r>
      <w:r w:rsidRPr="002605C8">
        <w:rPr>
          <w:b/>
          <w:bCs/>
          <w:sz w:val="28"/>
          <w:szCs w:val="28"/>
        </w:rPr>
        <w:t xml:space="preserve">Chương III: </w:t>
      </w:r>
      <w:r w:rsidRPr="002605C8">
        <w:rPr>
          <w:rFonts w:ascii="Arial" w:hAnsi="Arial" w:cs="Arial"/>
          <w:b/>
          <w:bCs/>
          <w:sz w:val="28"/>
          <w:szCs w:val="28"/>
        </w:rPr>
        <w:t>SOẠN THẢO VĂN BẢN</w:t>
      </w:r>
    </w:p>
    <w:p w:rsidR="002610BE" w:rsidRDefault="002610BE" w:rsidP="002610BE">
      <w:pPr>
        <w:jc w:val="both"/>
        <w:rPr>
          <w:b/>
          <w:bCs/>
        </w:rPr>
      </w:pPr>
      <w:r>
        <w:tab/>
        <w:t xml:space="preserve">          </w:t>
      </w:r>
      <w:r w:rsidRPr="002605C8">
        <w:rPr>
          <w:b/>
          <w:bCs/>
          <w:sz w:val="28"/>
          <w:szCs w:val="28"/>
        </w:rPr>
        <w:t>ĐỊNH DẠNG VĂN BẢN</w:t>
      </w:r>
    </w:p>
    <w:p w:rsidR="002610BE" w:rsidRPr="00330F3A" w:rsidRDefault="002610BE" w:rsidP="002610BE">
      <w:pPr>
        <w:jc w:val="both"/>
        <w:rPr>
          <w:b/>
          <w:bCs/>
        </w:rPr>
      </w:pPr>
      <w:r>
        <w:rPr>
          <w:b/>
          <w:bCs/>
        </w:rPr>
        <w:t xml:space="preserve">Tuần: </w:t>
      </w:r>
      <w:r>
        <w:rPr>
          <w:b/>
          <w:bCs/>
        </w:rPr>
        <w:t>5</w:t>
      </w:r>
    </w:p>
    <w:p w:rsidR="002610BE" w:rsidRDefault="002610BE" w:rsidP="002610BE">
      <w:pPr>
        <w:jc w:val="both"/>
        <w:rPr>
          <w:b/>
          <w:bCs/>
        </w:rPr>
      </w:pPr>
    </w:p>
    <w:p w:rsidR="002610BE" w:rsidRPr="00B80E86" w:rsidRDefault="002610BE" w:rsidP="002610BE">
      <w:pPr>
        <w:jc w:val="both"/>
      </w:pPr>
      <w:r w:rsidRPr="00330F3A">
        <w:rPr>
          <w:b/>
          <w:bCs/>
        </w:rPr>
        <w:t>I. MỤC TIÊU:</w:t>
      </w:r>
    </w:p>
    <w:p w:rsidR="002610BE" w:rsidRDefault="002610BE" w:rsidP="002610BE">
      <w:pPr>
        <w:jc w:val="both"/>
      </w:pPr>
      <w:r w:rsidRPr="00330F3A">
        <w:rPr>
          <w:b/>
          <w:bCs/>
        </w:rPr>
        <w:tab/>
      </w:r>
      <w:r w:rsidRPr="00330F3A">
        <w:rPr>
          <w:b/>
          <w:bCs/>
          <w:i/>
          <w:iCs/>
        </w:rPr>
        <w:t>Kiến thức:</w:t>
      </w:r>
      <w:r w:rsidRPr="00B80E86">
        <w:t xml:space="preserve"> </w:t>
      </w:r>
      <w:r w:rsidRPr="00B80E86">
        <w:tab/>
      </w:r>
    </w:p>
    <w:p w:rsidR="002610BE" w:rsidRDefault="002610BE" w:rsidP="002610BE">
      <w:pPr>
        <w:tabs>
          <w:tab w:val="left" w:pos="851"/>
        </w:tabs>
        <w:jc w:val="both"/>
      </w:pPr>
      <w:r>
        <w:tab/>
        <w:t>– Nắm được các thuộc tính định dạng văn bản.</w:t>
      </w:r>
    </w:p>
    <w:p w:rsidR="002610BE" w:rsidRPr="00330F3A" w:rsidRDefault="002610BE" w:rsidP="002610BE">
      <w:pPr>
        <w:jc w:val="both"/>
        <w:rPr>
          <w:b/>
          <w:bCs/>
          <w:i/>
          <w:iCs/>
        </w:rPr>
      </w:pPr>
      <w:r w:rsidRPr="00330F3A">
        <w:rPr>
          <w:b/>
          <w:bCs/>
        </w:rPr>
        <w:tab/>
      </w:r>
      <w:r w:rsidRPr="00330F3A">
        <w:rPr>
          <w:b/>
          <w:bCs/>
          <w:i/>
          <w:iCs/>
        </w:rPr>
        <w:t>Kĩ năng:</w:t>
      </w:r>
    </w:p>
    <w:p w:rsidR="002610BE" w:rsidRDefault="002610BE" w:rsidP="002610BE">
      <w:pPr>
        <w:tabs>
          <w:tab w:val="left" w:pos="851"/>
        </w:tabs>
        <w:jc w:val="both"/>
      </w:pPr>
      <w:r w:rsidRPr="003C5327">
        <w:tab/>
      </w:r>
      <w:r>
        <w:t>– Luyện tập các kĩ năng định dạng đ</w:t>
      </w:r>
      <w:bookmarkStart w:id="0" w:name="_GoBack"/>
      <w:bookmarkEnd w:id="0"/>
      <w:r>
        <w:t>oạn văn bản, gõ tiếng Việt.</w:t>
      </w:r>
    </w:p>
    <w:p w:rsidR="002610BE" w:rsidRPr="003C5327" w:rsidRDefault="002610BE" w:rsidP="002610BE">
      <w:pPr>
        <w:tabs>
          <w:tab w:val="left" w:pos="851"/>
        </w:tabs>
        <w:jc w:val="both"/>
      </w:pPr>
      <w:r>
        <w:tab/>
        <w:t>– Biết soạn và trình bày một văn bản hành chính thông thường.</w:t>
      </w:r>
    </w:p>
    <w:p w:rsidR="002610BE" w:rsidRDefault="002610BE" w:rsidP="002610BE">
      <w:pPr>
        <w:tabs>
          <w:tab w:val="left" w:pos="567"/>
          <w:tab w:val="left" w:pos="851"/>
        </w:tabs>
        <w:jc w:val="both"/>
      </w:pPr>
      <w:r w:rsidRPr="00330F3A">
        <w:rPr>
          <w:b/>
          <w:bCs/>
          <w:i/>
          <w:iCs/>
        </w:rPr>
        <w:tab/>
        <w:t>Thái độ:</w:t>
      </w:r>
      <w:r w:rsidRPr="00B80E86">
        <w:t xml:space="preserve"> </w:t>
      </w:r>
    </w:p>
    <w:p w:rsidR="002610BE" w:rsidRPr="0012752C" w:rsidRDefault="002610BE" w:rsidP="002610BE">
      <w:pPr>
        <w:tabs>
          <w:tab w:val="left" w:pos="851"/>
        </w:tabs>
        <w:jc w:val="both"/>
      </w:pPr>
      <w:r>
        <w:tab/>
        <w:t>–  Rèn luyện đức tính cẩn thận và thẩm mỹ trong soạn thảo văn bản.</w:t>
      </w:r>
    </w:p>
    <w:p w:rsidR="002610BE" w:rsidRPr="00330F3A" w:rsidRDefault="002610BE" w:rsidP="002610BE">
      <w:pPr>
        <w:jc w:val="both"/>
        <w:rPr>
          <w:b/>
          <w:bCs/>
        </w:rPr>
      </w:pPr>
      <w:r w:rsidRPr="00330F3A">
        <w:rPr>
          <w:b/>
          <w:bCs/>
        </w:rPr>
        <w:t>II. CHUẨN BỊ:</w:t>
      </w:r>
    </w:p>
    <w:p w:rsidR="002610BE" w:rsidRDefault="002610BE" w:rsidP="002610BE">
      <w:pPr>
        <w:jc w:val="both"/>
      </w:pPr>
      <w:r w:rsidRPr="00330F3A">
        <w:rPr>
          <w:b/>
          <w:bCs/>
        </w:rPr>
        <w:tab/>
      </w:r>
      <w:r w:rsidRPr="00330F3A">
        <w:rPr>
          <w:b/>
          <w:bCs/>
          <w:i/>
          <w:iCs/>
        </w:rPr>
        <w:t>Giáo viên:</w:t>
      </w:r>
      <w:r w:rsidRPr="00B80E86">
        <w:t xml:space="preserve"> </w:t>
      </w:r>
      <w:r>
        <w:tab/>
        <w:t>– Giáo án, máy tính.</w:t>
      </w:r>
    </w:p>
    <w:p w:rsidR="002610BE" w:rsidRPr="00B80E86" w:rsidRDefault="002610BE" w:rsidP="002610BE">
      <w:pPr>
        <w:tabs>
          <w:tab w:val="left" w:pos="851"/>
        </w:tabs>
        <w:jc w:val="both"/>
      </w:pPr>
      <w:r>
        <w:tab/>
      </w:r>
      <w:r>
        <w:tab/>
      </w:r>
      <w:r>
        <w:tab/>
        <w:t>– Tổ chức thực hành theo nhóm.</w:t>
      </w:r>
    </w:p>
    <w:p w:rsidR="002610BE" w:rsidRDefault="002610BE" w:rsidP="002610BE">
      <w:pPr>
        <w:jc w:val="both"/>
      </w:pPr>
      <w:r w:rsidRPr="00B80E86">
        <w:tab/>
      </w:r>
      <w:r w:rsidRPr="00330F3A">
        <w:rPr>
          <w:b/>
          <w:bCs/>
          <w:i/>
          <w:iCs/>
        </w:rPr>
        <w:t>Học sinh:</w:t>
      </w:r>
      <w:r w:rsidRPr="00B80E86">
        <w:t xml:space="preserve"> </w:t>
      </w:r>
      <w:r>
        <w:tab/>
        <w:t>– Sách giáo khoa, vở ghi.</w:t>
      </w:r>
    </w:p>
    <w:p w:rsidR="002610BE" w:rsidRPr="00B80E86" w:rsidRDefault="002610BE" w:rsidP="002610BE">
      <w:pPr>
        <w:tabs>
          <w:tab w:val="left" w:pos="851"/>
        </w:tabs>
        <w:jc w:val="both"/>
      </w:pPr>
      <w:r>
        <w:tab/>
      </w:r>
      <w:r>
        <w:tab/>
      </w:r>
      <w:r>
        <w:tab/>
        <w:t>– Đọc bài trước.</w:t>
      </w:r>
    </w:p>
    <w:p w:rsidR="002610BE" w:rsidRPr="00330F3A" w:rsidRDefault="002610BE" w:rsidP="002610BE">
      <w:pPr>
        <w:jc w:val="both"/>
        <w:rPr>
          <w:b/>
          <w:bCs/>
        </w:rPr>
      </w:pPr>
      <w:r w:rsidRPr="00330F3A">
        <w:rPr>
          <w:b/>
          <w:bCs/>
        </w:rPr>
        <w:t>III. HOẠT ĐỘNG DẠY HỌC:</w:t>
      </w:r>
    </w:p>
    <w:p w:rsidR="002610BE" w:rsidRPr="00B80E86" w:rsidRDefault="002610BE" w:rsidP="002610BE">
      <w:pPr>
        <w:jc w:val="both"/>
      </w:pPr>
      <w:r w:rsidRPr="00B80E86">
        <w:tab/>
      </w:r>
      <w:r w:rsidRPr="00330F3A">
        <w:rPr>
          <w:b/>
          <w:bCs/>
        </w:rPr>
        <w:t>1. Ổn định tổ chức</w:t>
      </w:r>
      <w:r w:rsidRPr="00B80E86">
        <w:t>: Kiểm tra sĩ số lớp.</w:t>
      </w:r>
    </w:p>
    <w:p w:rsidR="002610BE" w:rsidRPr="003C5327" w:rsidRDefault="002610BE" w:rsidP="002610BE">
      <w:pPr>
        <w:keepNext/>
        <w:jc w:val="both"/>
        <w:outlineLvl w:val="1"/>
      </w:pPr>
      <w:r w:rsidRPr="00330F3A">
        <w:rPr>
          <w:b/>
          <w:bCs/>
        </w:rPr>
        <w:tab/>
        <w:t xml:space="preserve">2. Kiểm tra bài cũ: </w:t>
      </w:r>
      <w:r>
        <w:t>(lồng vào quá trình thực hành)</w:t>
      </w:r>
    </w:p>
    <w:p w:rsidR="002610BE" w:rsidRPr="00D82416" w:rsidRDefault="002610BE" w:rsidP="002610BE">
      <w:pPr>
        <w:keepNext/>
        <w:jc w:val="both"/>
        <w:outlineLvl w:val="1"/>
      </w:pPr>
      <w:r w:rsidRPr="00330F3A">
        <w:rPr>
          <w:b/>
          <w:bCs/>
        </w:rPr>
        <w:tab/>
      </w:r>
      <w:r w:rsidRPr="00330F3A">
        <w:rPr>
          <w:b/>
          <w:bCs/>
        </w:rPr>
        <w:tab/>
        <w:t>H.</w:t>
      </w:r>
      <w:r>
        <w:t xml:space="preserve"> Nêu các thuộc tính định dạng văn bản?</w:t>
      </w:r>
    </w:p>
    <w:p w:rsidR="002610BE" w:rsidRPr="00330F3A" w:rsidRDefault="002610BE" w:rsidP="002610BE">
      <w:pPr>
        <w:rPr>
          <w:b/>
          <w:bCs/>
        </w:rPr>
      </w:pPr>
      <w:r w:rsidRPr="00330F3A">
        <w:rPr>
          <w:b/>
          <w:bCs/>
          <w:sz w:val="26"/>
          <w:szCs w:val="26"/>
        </w:rPr>
        <w:tab/>
      </w:r>
      <w:r w:rsidRPr="00330F3A">
        <w:rPr>
          <w:b/>
          <w:bCs/>
        </w:rPr>
        <w:t>3. Giảng bài mới: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3402"/>
        <w:gridCol w:w="2977"/>
      </w:tblGrid>
      <w:tr w:rsidR="002610BE" w:rsidRPr="00330F3A" w:rsidTr="00CB42E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E" w:rsidRPr="00330F3A" w:rsidRDefault="002610BE" w:rsidP="00CB42EA">
            <w:pPr>
              <w:ind w:left="-108" w:right="-108"/>
              <w:jc w:val="center"/>
              <w:rPr>
                <w:b/>
                <w:bCs/>
              </w:rPr>
            </w:pPr>
            <w:r w:rsidRPr="00330F3A">
              <w:rPr>
                <w:b/>
                <w:bCs/>
              </w:rPr>
              <w:t>TL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E" w:rsidRPr="00330F3A" w:rsidRDefault="002610BE" w:rsidP="00CB42EA">
            <w:pPr>
              <w:keepNext/>
              <w:jc w:val="center"/>
              <w:outlineLvl w:val="1"/>
              <w:rPr>
                <w:b/>
                <w:bCs/>
              </w:rPr>
            </w:pPr>
            <w:r w:rsidRPr="00330F3A">
              <w:rPr>
                <w:b/>
                <w:bCs/>
              </w:rPr>
              <w:t>Nội dung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E" w:rsidRPr="00330F3A" w:rsidRDefault="002610BE" w:rsidP="00CB42EA">
            <w:pPr>
              <w:keepNext/>
              <w:jc w:val="center"/>
              <w:outlineLvl w:val="1"/>
              <w:rPr>
                <w:b/>
                <w:bCs/>
              </w:rPr>
            </w:pPr>
            <w:r w:rsidRPr="00330F3A">
              <w:rPr>
                <w:b/>
                <w:bCs/>
              </w:rPr>
              <w:t>Hoạt động của Giáo viên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E" w:rsidRPr="00330F3A" w:rsidRDefault="002610BE" w:rsidP="00CB42EA">
            <w:pPr>
              <w:keepNext/>
              <w:jc w:val="center"/>
              <w:outlineLvl w:val="1"/>
              <w:rPr>
                <w:b/>
                <w:bCs/>
              </w:rPr>
            </w:pPr>
            <w:r w:rsidRPr="00330F3A">
              <w:rPr>
                <w:b/>
                <w:bCs/>
              </w:rPr>
              <w:t>Hoạt động của Học sinh</w:t>
            </w:r>
          </w:p>
        </w:tc>
      </w:tr>
      <w:tr w:rsidR="002610BE" w:rsidRPr="00330F3A" w:rsidTr="00CB42EA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jc w:val="center"/>
              <w:rPr>
                <w:b/>
                <w:bCs/>
              </w:rPr>
            </w:pPr>
            <w:r w:rsidRPr="00330F3A">
              <w:rPr>
                <w:b/>
                <w:bCs/>
              </w:rPr>
              <w:t>Hoạt động 1: Luyện tập cách mở một văn bản đã có</w:t>
            </w:r>
          </w:p>
        </w:tc>
      </w:tr>
      <w:tr w:rsidR="002610BE" w:rsidRPr="00330F3A" w:rsidTr="00CB42E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ind w:left="-108"/>
              <w:jc w:val="center"/>
              <w:rPr>
                <w:sz w:val="23"/>
                <w:szCs w:val="23"/>
              </w:rPr>
            </w:pPr>
          </w:p>
          <w:p w:rsidR="002610BE" w:rsidRPr="00330F3A" w:rsidRDefault="002610BE" w:rsidP="00CB42EA">
            <w:pPr>
              <w:ind w:left="-108"/>
              <w:jc w:val="center"/>
              <w:rPr>
                <w:sz w:val="23"/>
                <w:szCs w:val="23"/>
              </w:rPr>
            </w:pPr>
            <w:r w:rsidRPr="00330F3A"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jc w:val="both"/>
              <w:rPr>
                <w:b/>
                <w:bCs/>
              </w:rPr>
            </w:pPr>
            <w:r w:rsidRPr="00330F3A">
              <w:rPr>
                <w:b/>
                <w:bCs/>
              </w:rPr>
              <w:t xml:space="preserve">1. Khởi động Word và mở tệp </w:t>
            </w:r>
            <w:r w:rsidRPr="00330F3A">
              <w:rPr>
                <w:b/>
                <w:bCs/>
                <w:i/>
                <w:iCs/>
              </w:rPr>
              <w:t>Don xin hoc.doc</w:t>
            </w:r>
            <w:r w:rsidRPr="00330F3A">
              <w:rPr>
                <w:b/>
                <w:bCs/>
              </w:rPr>
              <w:t xml:space="preserve"> đã gõ ở bài thực hành trước.</w:t>
            </w:r>
          </w:p>
          <w:p w:rsidR="002610BE" w:rsidRPr="00641577" w:rsidRDefault="002610BE" w:rsidP="00CB42E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Default="002610BE" w:rsidP="00CB42EA">
            <w:pPr>
              <w:jc w:val="both"/>
            </w:pPr>
            <w:r w:rsidRPr="00330F3A">
              <w:rPr>
                <w:b/>
                <w:bCs/>
              </w:rPr>
              <w:t>H.</w:t>
            </w:r>
            <w:r>
              <w:t xml:space="preserve"> Nhắc lại các cách khởi động Word?</w:t>
            </w:r>
          </w:p>
          <w:p w:rsidR="002610BE" w:rsidRPr="00060C66" w:rsidRDefault="002610BE" w:rsidP="00CB42EA">
            <w:pPr>
              <w:jc w:val="both"/>
            </w:pPr>
          </w:p>
          <w:p w:rsidR="002610BE" w:rsidRPr="00641577" w:rsidRDefault="002610BE" w:rsidP="00CB42EA">
            <w:pPr>
              <w:jc w:val="both"/>
            </w:pPr>
            <w:r w:rsidRPr="00330F3A">
              <w:rPr>
                <w:b/>
                <w:bCs/>
              </w:rPr>
              <w:t>H.</w:t>
            </w:r>
            <w:r>
              <w:t xml:space="preserve"> Nêu cách mở tệp văn bản đã có 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060C66" w:rsidRDefault="002610BE" w:rsidP="00CB42EA">
            <w:pPr>
              <w:jc w:val="both"/>
            </w:pPr>
            <w:r w:rsidRPr="00330F3A">
              <w:rPr>
                <w:b/>
                <w:bCs/>
              </w:rPr>
              <w:t>Đ.</w:t>
            </w:r>
            <w:r>
              <w:t xml:space="preserve"> Kích chuột vào biểu tượng </w:t>
            </w:r>
            <w:r>
              <w:rPr>
                <w:noProof/>
              </w:rPr>
              <w:drawing>
                <wp:inline distT="0" distB="0" distL="0" distR="0">
                  <wp:extent cx="219710" cy="24892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trên màn hình Desktop.</w:t>
            </w:r>
          </w:p>
          <w:p w:rsidR="002610BE" w:rsidRPr="00330F3A" w:rsidRDefault="002610BE" w:rsidP="00CB42EA">
            <w:pPr>
              <w:jc w:val="both"/>
              <w:rPr>
                <w:b/>
                <w:bCs/>
              </w:rPr>
            </w:pPr>
          </w:p>
          <w:p w:rsidR="002610BE" w:rsidRPr="00330F3A" w:rsidRDefault="002610BE" w:rsidP="00CB42EA">
            <w:pPr>
              <w:jc w:val="both"/>
              <w:rPr>
                <w:b/>
                <w:bCs/>
              </w:rPr>
            </w:pPr>
            <w:r w:rsidRPr="00330F3A">
              <w:rPr>
                <w:b/>
                <w:bCs/>
              </w:rPr>
              <w:t>Đ.</w:t>
            </w:r>
            <w:r>
              <w:t xml:space="preserve">  Chọn </w:t>
            </w:r>
            <w:r w:rsidRPr="00330F3A">
              <w:rPr>
                <w:b/>
                <w:bCs/>
              </w:rPr>
              <w:t xml:space="preserve">File </w:t>
            </w:r>
            <w:r w:rsidRPr="00330F3A">
              <w:rPr>
                <w:b/>
                <w:bCs/>
              </w:rPr>
              <w:sym w:font="Symbol" w:char="F0AE"/>
            </w:r>
            <w:r w:rsidRPr="00330F3A">
              <w:rPr>
                <w:b/>
                <w:bCs/>
              </w:rPr>
              <w:t xml:space="preserve"> Open</w:t>
            </w:r>
          </w:p>
          <w:p w:rsidR="002610BE" w:rsidRPr="00641577" w:rsidRDefault="002610BE" w:rsidP="00CB42EA">
            <w:pPr>
              <w:jc w:val="both"/>
            </w:pPr>
          </w:p>
        </w:tc>
      </w:tr>
      <w:tr w:rsidR="002610BE" w:rsidRPr="00330F3A" w:rsidTr="00CB42EA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jc w:val="center"/>
              <w:rPr>
                <w:b/>
                <w:bCs/>
              </w:rPr>
            </w:pPr>
            <w:r w:rsidRPr="00330F3A">
              <w:rPr>
                <w:b/>
                <w:bCs/>
              </w:rPr>
              <w:t>Hoạt động 2: Hướng dẫn cách định dạng kí tự và định dạng văn bản</w:t>
            </w:r>
          </w:p>
        </w:tc>
      </w:tr>
      <w:tr w:rsidR="002610BE" w:rsidRPr="00330F3A" w:rsidTr="00CB42E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ind w:left="-108"/>
              <w:jc w:val="center"/>
              <w:rPr>
                <w:sz w:val="23"/>
                <w:szCs w:val="23"/>
              </w:rPr>
            </w:pPr>
          </w:p>
          <w:p w:rsidR="002610BE" w:rsidRPr="00330F3A" w:rsidRDefault="002610BE" w:rsidP="00CB42EA">
            <w:pPr>
              <w:ind w:left="-108"/>
              <w:jc w:val="center"/>
              <w:rPr>
                <w:sz w:val="23"/>
                <w:szCs w:val="23"/>
              </w:rPr>
            </w:pPr>
            <w:r w:rsidRPr="00330F3A">
              <w:rPr>
                <w:sz w:val="23"/>
                <w:szCs w:val="23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Default="002610BE" w:rsidP="00CB42EA">
            <w:pPr>
              <w:jc w:val="both"/>
            </w:pPr>
            <w:r w:rsidRPr="00330F3A">
              <w:rPr>
                <w:b/>
                <w:bCs/>
              </w:rPr>
              <w:t>2</w:t>
            </w:r>
            <w:r>
              <w:t xml:space="preserve">. </w:t>
            </w:r>
            <w:r w:rsidRPr="00330F3A">
              <w:rPr>
                <w:b/>
                <w:bCs/>
              </w:rPr>
              <w:t xml:space="preserve">Áp dụng những thuộc tính định dạng đã biết để trình bày lại </w:t>
            </w:r>
            <w:r w:rsidRPr="00330F3A">
              <w:rPr>
                <w:b/>
                <w:bCs/>
                <w:i/>
                <w:iCs/>
              </w:rPr>
              <w:t>đơn xin học</w:t>
            </w:r>
            <w:r w:rsidRPr="00330F3A">
              <w:rPr>
                <w:b/>
                <w:bCs/>
              </w:rPr>
              <w:t xml:space="preserve"> dựa trên mẫu SGK.</w:t>
            </w:r>
          </w:p>
          <w:p w:rsidR="002610BE" w:rsidRPr="00330F3A" w:rsidRDefault="002610BE" w:rsidP="00CB42EA">
            <w:pPr>
              <w:jc w:val="center"/>
              <w:rPr>
                <w:sz w:val="18"/>
                <w:szCs w:val="18"/>
              </w:rPr>
            </w:pPr>
          </w:p>
          <w:p w:rsidR="002610BE" w:rsidRPr="005561F0" w:rsidRDefault="002610BE" w:rsidP="00CB42EA">
            <w:pPr>
              <w:ind w:left="-108" w:right="-10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Default="002610BE" w:rsidP="00CB42EA">
            <w:pPr>
              <w:jc w:val="both"/>
            </w:pPr>
          </w:p>
          <w:p w:rsidR="002610BE" w:rsidRDefault="002610BE" w:rsidP="00CB42EA">
            <w:pPr>
              <w:jc w:val="both"/>
            </w:pPr>
            <w:r>
              <w:sym w:font="Symbol" w:char="F0B7"/>
            </w:r>
            <w:r>
              <w:t xml:space="preserve"> GV nêu yêu cầu và hướng dẫn từng bước cách thực hiện  các thuộc tính định dạng: kí tự, đoạn văn bản, trang văn bản.</w:t>
            </w:r>
          </w:p>
          <w:p w:rsidR="002610BE" w:rsidRDefault="002610BE" w:rsidP="00CB42EA">
            <w:pPr>
              <w:jc w:val="both"/>
            </w:pPr>
            <w:r>
              <w:t>– Định dạng kí tự: chữ nghiêng, chữ đậm, …</w:t>
            </w:r>
          </w:p>
          <w:p w:rsidR="002610BE" w:rsidRPr="001159DD" w:rsidRDefault="002610BE" w:rsidP="00CB42EA">
            <w:pPr>
              <w:jc w:val="both"/>
            </w:pPr>
            <w:r>
              <w:t>– Định dạng đoạn văn bản: khoảng cách giữa các dòng, thụt đầu dòng, 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Default="002610BE" w:rsidP="00CB42EA">
            <w:pPr>
              <w:jc w:val="both"/>
            </w:pPr>
          </w:p>
          <w:p w:rsidR="002610BE" w:rsidRDefault="002610BE" w:rsidP="00CB42EA">
            <w:pPr>
              <w:jc w:val="both"/>
            </w:pPr>
            <w:r>
              <w:sym w:font="Symbol" w:char="F0B7"/>
            </w:r>
            <w:r>
              <w:t xml:space="preserve"> HS theo dõi trực tiếp trên máy và làm theo.</w:t>
            </w:r>
          </w:p>
          <w:p w:rsidR="002610BE" w:rsidRPr="00B80E86" w:rsidRDefault="002610BE" w:rsidP="00CB42EA">
            <w:pPr>
              <w:jc w:val="both"/>
            </w:pPr>
          </w:p>
        </w:tc>
      </w:tr>
      <w:tr w:rsidR="002610BE" w:rsidRPr="00330F3A" w:rsidTr="00CB42EA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jc w:val="center"/>
              <w:rPr>
                <w:b/>
                <w:bCs/>
              </w:rPr>
            </w:pPr>
            <w:r w:rsidRPr="00330F3A">
              <w:rPr>
                <w:b/>
                <w:bCs/>
              </w:rPr>
              <w:t>Hoạt động 3: Luyện tập cách lưu văn bản và kết thúc Word</w:t>
            </w:r>
          </w:p>
        </w:tc>
      </w:tr>
      <w:tr w:rsidR="002610BE" w:rsidRPr="00330F3A" w:rsidTr="00CB42E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ind w:left="-108"/>
              <w:jc w:val="center"/>
              <w:rPr>
                <w:sz w:val="23"/>
                <w:szCs w:val="23"/>
              </w:rPr>
            </w:pPr>
          </w:p>
          <w:p w:rsidR="002610BE" w:rsidRPr="00330F3A" w:rsidRDefault="002610BE" w:rsidP="00CB42EA">
            <w:pPr>
              <w:ind w:left="-108"/>
              <w:jc w:val="center"/>
              <w:rPr>
                <w:sz w:val="23"/>
                <w:szCs w:val="23"/>
              </w:rPr>
            </w:pPr>
            <w:r w:rsidRPr="00330F3A"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893DF9" w:rsidRDefault="002610BE" w:rsidP="00CB42EA">
            <w:pPr>
              <w:jc w:val="both"/>
            </w:pPr>
            <w:r w:rsidRPr="00330F3A">
              <w:rPr>
                <w:b/>
                <w:bCs/>
              </w:rPr>
              <w:t>3. Lưu văn bản trên với tên cũ và kết thúc Word.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ED2D64" w:rsidRDefault="002610BE" w:rsidP="00CB42EA">
            <w:pPr>
              <w:jc w:val="both"/>
            </w:pPr>
            <w:r w:rsidRPr="00330F3A">
              <w:rPr>
                <w:b/>
                <w:bCs/>
              </w:rPr>
              <w:t>H.</w:t>
            </w:r>
            <w:r>
              <w:t xml:space="preserve"> Nêu cách lưu văn bản và kết thúc Word 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Default="002610BE" w:rsidP="00CB42EA">
            <w:pPr>
              <w:jc w:val="both"/>
            </w:pPr>
            <w:r w:rsidRPr="00330F3A">
              <w:rPr>
                <w:b/>
                <w:bCs/>
              </w:rPr>
              <w:t>Đ.</w:t>
            </w:r>
            <w:r>
              <w:t xml:space="preserve"> </w:t>
            </w:r>
          </w:p>
          <w:p w:rsidR="002610BE" w:rsidRDefault="002610BE" w:rsidP="00CB42EA">
            <w:pPr>
              <w:jc w:val="both"/>
            </w:pPr>
            <w:r>
              <w:t xml:space="preserve">+ Chọn lệnh </w:t>
            </w:r>
            <w:r w:rsidRPr="00330F3A">
              <w:rPr>
                <w:b/>
                <w:bCs/>
              </w:rPr>
              <w:t xml:space="preserve">File </w:t>
            </w:r>
            <w:r w:rsidRPr="00330F3A">
              <w:rPr>
                <w:b/>
                <w:bCs/>
              </w:rPr>
              <w:sym w:font="Symbol" w:char="F0AE"/>
            </w:r>
            <w:r w:rsidRPr="00330F3A">
              <w:rPr>
                <w:b/>
                <w:bCs/>
              </w:rPr>
              <w:t xml:space="preserve"> Save</w:t>
            </w:r>
          </w:p>
          <w:p w:rsidR="002610BE" w:rsidRPr="00ED2D64" w:rsidRDefault="002610BE" w:rsidP="00CB42EA">
            <w:pPr>
              <w:jc w:val="both"/>
            </w:pPr>
            <w:r>
              <w:t xml:space="preserve">+ Kích chuột vào nút </w:t>
            </w:r>
            <w:r>
              <w:rPr>
                <w:noProof/>
              </w:rPr>
              <w:drawing>
                <wp:inline distT="0" distB="0" distL="0" distR="0">
                  <wp:extent cx="144780" cy="161925"/>
                  <wp:effectExtent l="0" t="0" r="762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0BE" w:rsidRPr="00330F3A" w:rsidTr="00CB42EA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jc w:val="center"/>
              <w:rPr>
                <w:b/>
                <w:bCs/>
              </w:rPr>
            </w:pPr>
            <w:r w:rsidRPr="00330F3A">
              <w:rPr>
                <w:b/>
                <w:bCs/>
              </w:rPr>
              <w:lastRenderedPageBreak/>
              <w:t>Hoạt động 4: Củng cố</w:t>
            </w:r>
          </w:p>
        </w:tc>
      </w:tr>
      <w:tr w:rsidR="002610BE" w:rsidRPr="00330F3A" w:rsidTr="00CB42E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ind w:left="-108"/>
              <w:jc w:val="center"/>
              <w:rPr>
                <w:sz w:val="23"/>
                <w:szCs w:val="23"/>
              </w:rPr>
            </w:pPr>
          </w:p>
          <w:p w:rsidR="002610BE" w:rsidRPr="00330F3A" w:rsidRDefault="002610BE" w:rsidP="00CB42EA">
            <w:pPr>
              <w:ind w:left="-108"/>
              <w:jc w:val="center"/>
              <w:rPr>
                <w:sz w:val="23"/>
                <w:szCs w:val="23"/>
              </w:rPr>
            </w:pPr>
            <w:r w:rsidRPr="00330F3A"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Pr="00330F3A" w:rsidRDefault="002610BE" w:rsidP="00CB42EA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Default="002610BE" w:rsidP="00CB42EA">
            <w:pPr>
              <w:jc w:val="both"/>
            </w:pPr>
            <w:r>
              <w:sym w:font="Symbol" w:char="F0B7"/>
            </w:r>
            <w:r>
              <w:t xml:space="preserve"> Nhấn mạnh cách thực hiện các thuộc tính định dạng văn bản.</w:t>
            </w:r>
          </w:p>
          <w:p w:rsidR="002610BE" w:rsidRDefault="002610BE" w:rsidP="00CB42EA">
            <w:pPr>
              <w:jc w:val="both"/>
            </w:pPr>
            <w:r>
              <w:sym w:font="Symbol" w:char="F0B7"/>
            </w:r>
            <w:r>
              <w:t xml:space="preserve"> Nhắc nhở các sai sót thường gặp của HS trong quá trình thao tác trên máy.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E" w:rsidRDefault="002610BE" w:rsidP="00CB42EA">
            <w:pPr>
              <w:jc w:val="both"/>
            </w:pPr>
          </w:p>
        </w:tc>
      </w:tr>
    </w:tbl>
    <w:p w:rsidR="002610BE" w:rsidRPr="00B80E86" w:rsidRDefault="002610BE" w:rsidP="002610BE">
      <w:pPr>
        <w:jc w:val="both"/>
      </w:pPr>
    </w:p>
    <w:p w:rsidR="002610BE" w:rsidRPr="00330F3A" w:rsidRDefault="002610BE" w:rsidP="002610BE">
      <w:pPr>
        <w:jc w:val="both"/>
        <w:rPr>
          <w:b/>
          <w:bCs/>
        </w:rPr>
      </w:pPr>
      <w:r w:rsidRPr="00330F3A">
        <w:rPr>
          <w:b/>
          <w:bCs/>
        </w:rPr>
        <w:tab/>
        <w:t xml:space="preserve">4. BÀI TẬP VỀ NHÀ: </w:t>
      </w:r>
    </w:p>
    <w:p w:rsidR="002610BE" w:rsidRPr="00330F3A" w:rsidRDefault="002610BE" w:rsidP="002610BE">
      <w:pPr>
        <w:jc w:val="both"/>
        <w:rPr>
          <w:b/>
          <w:bCs/>
        </w:rPr>
      </w:pPr>
      <w:r>
        <w:tab/>
        <w:t>– Chuẩn bị tiếp bài thực hành số 7</w:t>
      </w:r>
    </w:p>
    <w:p w:rsidR="002610BE" w:rsidRDefault="002610BE" w:rsidP="002610BE">
      <w:pPr>
        <w:jc w:val="both"/>
      </w:pPr>
      <w:r w:rsidRPr="00330F3A">
        <w:rPr>
          <w:b/>
          <w:bCs/>
        </w:rPr>
        <w:t>IV. RÚT KINH NGHIỆM, BỔ SUNG:</w:t>
      </w:r>
    </w:p>
    <w:p w:rsidR="002610BE" w:rsidRDefault="002610BE" w:rsidP="002610BE">
      <w:pPr>
        <w:tabs>
          <w:tab w:val="left" w:pos="567"/>
          <w:tab w:val="right" w:leader="dot" w:pos="9781"/>
        </w:tabs>
        <w:jc w:val="both"/>
      </w:pPr>
      <w:r>
        <w:tab/>
      </w:r>
      <w:r>
        <w:tab/>
      </w:r>
    </w:p>
    <w:p w:rsidR="002610BE" w:rsidRDefault="002610BE" w:rsidP="002610BE">
      <w:pPr>
        <w:tabs>
          <w:tab w:val="left" w:pos="567"/>
          <w:tab w:val="right" w:leader="dot" w:pos="9781"/>
        </w:tabs>
        <w:jc w:val="both"/>
      </w:pPr>
      <w:r>
        <w:tab/>
      </w:r>
      <w:r>
        <w:tab/>
      </w:r>
    </w:p>
    <w:p w:rsidR="00FD47D6" w:rsidRDefault="00FD47D6"/>
    <w:sectPr w:rsidR="00FD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BE"/>
    <w:rsid w:val="002610BE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MINHHUYGPS</dc:creator>
  <cp:lastModifiedBy>MINHHUYGPS</cp:lastModifiedBy>
  <cp:revision>1</cp:revision>
  <dcterms:created xsi:type="dcterms:W3CDTF">2021-02-17T13:46:00Z</dcterms:created>
  <dcterms:modified xsi:type="dcterms:W3CDTF">2021-02-17T13:49:00Z</dcterms:modified>
</cp:coreProperties>
</file>